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sto (100)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dvě stě (200)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tři sta (300)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čtyři sta (400)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pět set (500)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šest set (600)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sedm set (700)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osm set (800)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devět set (900)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tisíc (1 000)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dva tisíce (2 000)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tři tisíce (3 000)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čtyři tisíce (4</w:t>
      </w:r>
      <w:r w:rsidRPr="00957935">
        <w:rPr>
          <w:sz w:val="22"/>
          <w:szCs w:val="22"/>
        </w:rPr>
        <w:t> </w:t>
      </w:r>
      <w:r w:rsidRPr="00957935">
        <w:rPr>
          <w:sz w:val="22"/>
          <w:szCs w:val="22"/>
        </w:rPr>
        <w:t>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pět tisíc (5 000)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šest tisíc (6 000)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sedm tisíc (7 000)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osm tisíc (8 000)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devět tisíc (9 000)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deset tisíc (10 000)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jedenáct tisíc (11 000)</w:t>
      </w:r>
    </w:p>
    <w:p w:rsid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 xml:space="preserve">... </w:t>
      </w:r>
    </w:p>
    <w:p w:rsidR="007A0680" w:rsidRDefault="007A0680" w:rsidP="00957935">
      <w:pPr>
        <w:pStyle w:val="Textkomente"/>
        <w:rPr>
          <w:sz w:val="22"/>
          <w:szCs w:val="22"/>
        </w:rPr>
      </w:pPr>
    </w:p>
    <w:p w:rsidR="007A0680" w:rsidRPr="00957935" w:rsidRDefault="007A0680" w:rsidP="00957935">
      <w:pPr>
        <w:pStyle w:val="Textkomente"/>
        <w:rPr>
          <w:sz w:val="22"/>
          <w:szCs w:val="22"/>
        </w:rPr>
      </w:pPr>
      <w:r w:rsidRPr="007A0680">
        <w:rPr>
          <w:sz w:val="22"/>
          <w:szCs w:val="22"/>
          <w:highlight w:val="green"/>
        </w:rPr>
        <w:t>8</w:t>
      </w:r>
      <w:r>
        <w:rPr>
          <w:sz w:val="22"/>
          <w:szCs w:val="22"/>
        </w:rPr>
        <w:t> </w:t>
      </w:r>
      <w:r w:rsidRPr="007A0680">
        <w:rPr>
          <w:sz w:val="22"/>
          <w:szCs w:val="22"/>
          <w:highlight w:val="yellow"/>
        </w:rPr>
        <w:t>6</w:t>
      </w:r>
      <w:r w:rsidRPr="007A0680">
        <w:rPr>
          <w:sz w:val="22"/>
          <w:szCs w:val="22"/>
          <w:highlight w:val="lightGray"/>
        </w:rPr>
        <w:t>9</w:t>
      </w:r>
      <w:r w:rsidRPr="007A0680">
        <w:rPr>
          <w:sz w:val="22"/>
          <w:szCs w:val="22"/>
          <w:highlight w:val="cyan"/>
        </w:rPr>
        <w:t>7</w:t>
      </w:r>
      <w:r>
        <w:rPr>
          <w:sz w:val="22"/>
          <w:szCs w:val="22"/>
        </w:rPr>
        <w:t xml:space="preserve"> = </w:t>
      </w:r>
      <w:r w:rsidRPr="007A0680">
        <w:rPr>
          <w:sz w:val="22"/>
          <w:szCs w:val="22"/>
          <w:highlight w:val="green"/>
        </w:rPr>
        <w:t>osm tisíc</w:t>
      </w:r>
      <w:r>
        <w:rPr>
          <w:sz w:val="22"/>
          <w:szCs w:val="22"/>
        </w:rPr>
        <w:t xml:space="preserve"> </w:t>
      </w:r>
      <w:r w:rsidRPr="007A0680">
        <w:rPr>
          <w:sz w:val="22"/>
          <w:szCs w:val="22"/>
          <w:highlight w:val="yellow"/>
        </w:rPr>
        <w:t>šest set</w:t>
      </w:r>
      <w:r>
        <w:rPr>
          <w:sz w:val="22"/>
          <w:szCs w:val="22"/>
        </w:rPr>
        <w:t xml:space="preserve"> </w:t>
      </w:r>
      <w:r w:rsidRPr="007A0680">
        <w:rPr>
          <w:sz w:val="22"/>
          <w:szCs w:val="22"/>
          <w:highlight w:val="lightGray"/>
        </w:rPr>
        <w:t>devadesát</w:t>
      </w:r>
      <w:r>
        <w:rPr>
          <w:sz w:val="22"/>
          <w:szCs w:val="22"/>
        </w:rPr>
        <w:t xml:space="preserve"> </w:t>
      </w:r>
      <w:r w:rsidRPr="007A0680">
        <w:rPr>
          <w:sz w:val="22"/>
          <w:szCs w:val="22"/>
          <w:highlight w:val="cyan"/>
        </w:rPr>
        <w:t>sedm</w:t>
      </w:r>
    </w:p>
    <w:p w:rsidR="00957935" w:rsidRDefault="00957935" w:rsidP="00957935">
      <w:pPr>
        <w:pStyle w:val="Textkomente"/>
        <w:rPr>
          <w:sz w:val="22"/>
          <w:szCs w:val="22"/>
        </w:rPr>
      </w:pPr>
    </w:p>
    <w:p w:rsidR="00957935" w:rsidRDefault="00957935" w:rsidP="00957935">
      <w:pPr>
        <w:pStyle w:val="Textkomente"/>
        <w:rPr>
          <w:sz w:val="22"/>
          <w:szCs w:val="22"/>
        </w:rPr>
      </w:pPr>
    </w:p>
    <w:p w:rsidR="00957935" w:rsidRDefault="00957935" w:rsidP="00957935">
      <w:pPr>
        <w:pStyle w:val="Textkomente"/>
        <w:rPr>
          <w:sz w:val="22"/>
          <w:szCs w:val="22"/>
        </w:rPr>
      </w:pPr>
    </w:p>
    <w:p w:rsidR="00957935" w:rsidRDefault="00957935" w:rsidP="00957935">
      <w:pPr>
        <w:pStyle w:val="Textkomente"/>
        <w:rPr>
          <w:sz w:val="22"/>
          <w:szCs w:val="22"/>
        </w:rPr>
      </w:pPr>
    </w:p>
    <w:p w:rsidR="00935233" w:rsidRDefault="00935233" w:rsidP="00957935">
      <w:pPr>
        <w:pStyle w:val="Textkomente"/>
        <w:rPr>
          <w:sz w:val="22"/>
          <w:szCs w:val="22"/>
        </w:rPr>
      </w:pP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bookmarkStart w:id="0" w:name="_GoBack"/>
      <w:bookmarkEnd w:id="0"/>
      <w:r w:rsidRPr="00957935">
        <w:rPr>
          <w:sz w:val="22"/>
          <w:szCs w:val="22"/>
        </w:rPr>
        <w:t>jeden milion (1 000</w:t>
      </w:r>
      <w:r w:rsidRPr="00957935">
        <w:rPr>
          <w:sz w:val="22"/>
          <w:szCs w:val="22"/>
        </w:rPr>
        <w:t> </w:t>
      </w:r>
      <w:r w:rsidRPr="00957935">
        <w:rPr>
          <w:sz w:val="22"/>
          <w:szCs w:val="22"/>
        </w:rPr>
        <w:t>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dva miliony (2 000 000)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tři miliony (3 000 000)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čtyři miliony (4 000</w:t>
      </w:r>
      <w:r w:rsidRPr="00957935">
        <w:rPr>
          <w:sz w:val="22"/>
          <w:szCs w:val="22"/>
        </w:rPr>
        <w:t> </w:t>
      </w:r>
      <w:r w:rsidRPr="00957935">
        <w:rPr>
          <w:sz w:val="22"/>
          <w:szCs w:val="22"/>
        </w:rPr>
        <w:t>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pět milionů (5 000 000)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šest milionů (6 000 000)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sedm milionů (7 000 000)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osm milionů (8 000 000)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...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sto dvacet tři milionů (123 000 000)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...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miliarda (</w:t>
      </w:r>
      <w:proofErr w:type="spellStart"/>
      <w:r w:rsidRPr="00957935">
        <w:rPr>
          <w:sz w:val="22"/>
          <w:szCs w:val="22"/>
        </w:rPr>
        <w:t>billion</w:t>
      </w:r>
      <w:proofErr w:type="spellEnd"/>
      <w:r w:rsidRPr="00957935">
        <w:rPr>
          <w:sz w:val="22"/>
          <w:szCs w:val="22"/>
        </w:rPr>
        <w:t>)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 xml:space="preserve">jedna miliarda 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 xml:space="preserve">dvě miliardy 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 xml:space="preserve">tři miliardy 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čtyři miliardy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pět miliard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šest miliard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 xml:space="preserve">sedm miliard 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 xml:space="preserve">... 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</w:p>
    <w:p w:rsidR="00957935" w:rsidRPr="00957935" w:rsidRDefault="00957935" w:rsidP="00957935">
      <w:pPr>
        <w:pStyle w:val="Textkomente"/>
        <w:rPr>
          <w:sz w:val="22"/>
          <w:szCs w:val="22"/>
        </w:rPr>
      </w:pPr>
      <w:r w:rsidRPr="00957935">
        <w:rPr>
          <w:sz w:val="22"/>
          <w:szCs w:val="22"/>
        </w:rPr>
        <w:t>127 869 234</w:t>
      </w:r>
      <w:r w:rsidRPr="00957935">
        <w:rPr>
          <w:sz w:val="22"/>
          <w:szCs w:val="22"/>
        </w:rPr>
        <w:t> </w:t>
      </w:r>
      <w:r w:rsidRPr="00957935">
        <w:rPr>
          <w:sz w:val="22"/>
          <w:szCs w:val="22"/>
        </w:rPr>
        <w:t>801</w:t>
      </w:r>
      <w:r w:rsidRPr="00957935">
        <w:rPr>
          <w:sz w:val="22"/>
          <w:szCs w:val="22"/>
        </w:rPr>
        <w:t xml:space="preserve"> = sto dvacet sedm miliard osm set šedesát devět milionů dvě stě třicet čtyři tisíc osm set jedna</w:t>
      </w:r>
    </w:p>
    <w:p w:rsidR="00957935" w:rsidRPr="00957935" w:rsidRDefault="00957935" w:rsidP="00957935">
      <w:pPr>
        <w:pStyle w:val="Textkomente"/>
        <w:rPr>
          <w:sz w:val="22"/>
          <w:szCs w:val="22"/>
        </w:rPr>
      </w:pPr>
    </w:p>
    <w:p w:rsidR="00957935" w:rsidRPr="00957935" w:rsidRDefault="00957935"/>
    <w:p w:rsidR="00957935" w:rsidRPr="00957935" w:rsidRDefault="00957935"/>
    <w:sectPr w:rsidR="00957935" w:rsidRPr="00957935" w:rsidSect="00957935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3D"/>
    <w:rsid w:val="007A0680"/>
    <w:rsid w:val="00935233"/>
    <w:rsid w:val="00957935"/>
    <w:rsid w:val="00B3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FE20"/>
  <w15:chartTrackingRefBased/>
  <w15:docId w15:val="{E96E9B6B-3563-4E84-986D-21352791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57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79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</dc:creator>
  <cp:keywords/>
  <dc:description/>
  <cp:lastModifiedBy>Vít</cp:lastModifiedBy>
  <cp:revision>22</cp:revision>
  <dcterms:created xsi:type="dcterms:W3CDTF">2018-12-30T23:36:00Z</dcterms:created>
  <dcterms:modified xsi:type="dcterms:W3CDTF">2018-12-30T23:56:00Z</dcterms:modified>
</cp:coreProperties>
</file>